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B4F36" w14:textId="77777777" w:rsidR="00B6184A" w:rsidRDefault="00B6184A" w:rsidP="00B6184A">
      <w:pPr>
        <w:spacing w:after="241" w:line="256" w:lineRule="auto"/>
        <w:ind w:left="355" w:right="677"/>
        <w:jc w:val="left"/>
      </w:pPr>
      <w:r>
        <w:rPr>
          <w:rFonts w:ascii="Arial" w:eastAsia="Arial" w:hAnsi="Arial" w:cs="Arial"/>
          <w:b/>
          <w:color w:val="4F6228"/>
          <w:sz w:val="25"/>
        </w:rPr>
        <w:t>10.    DOJŚĆ DO CELU. OD MOTYWACJI DO REALIZACJI.</w:t>
      </w:r>
      <w:r>
        <w:rPr>
          <w:rFonts w:ascii="Arial" w:eastAsia="Arial" w:hAnsi="Arial" w:cs="Arial"/>
          <w:b/>
          <w:color w:val="4F6228"/>
        </w:rPr>
        <w:t xml:space="preserve"> </w:t>
      </w:r>
    </w:p>
    <w:p w14:paraId="4E5A9612" w14:textId="77777777" w:rsidR="00B6184A" w:rsidRDefault="00B6184A" w:rsidP="00B6184A">
      <w:pPr>
        <w:pStyle w:val="Nagwek3"/>
        <w:spacing w:after="140"/>
        <w:ind w:left="728"/>
      </w:pPr>
      <w:r>
        <w:t>ZAKRES PORADY GRUPOWEJ</w:t>
      </w:r>
      <w:r>
        <w:rPr>
          <w:u w:val="none"/>
        </w:rPr>
        <w:t xml:space="preserve"> </w:t>
      </w:r>
    </w:p>
    <w:p w14:paraId="043C0703" w14:textId="77777777" w:rsidR="00B6184A" w:rsidRDefault="00B6184A" w:rsidP="00B6184A">
      <w:pPr>
        <w:spacing w:after="92"/>
        <w:ind w:left="728" w:right="1124"/>
      </w:pPr>
      <w:r>
        <w:t xml:space="preserve">Podczas porady grupowej uczestnicy spotkania zapoznają się  tematyką motywacji  w naszym życiu. Będą mieli okazję do pozyskania wiedzy z zakresu wyznaczania  i osiągania celu. </w:t>
      </w:r>
    </w:p>
    <w:p w14:paraId="0DE5A2BC" w14:textId="77777777" w:rsidR="00B6184A" w:rsidRDefault="00B6184A" w:rsidP="00B6184A">
      <w:pPr>
        <w:pStyle w:val="Nagwek3"/>
        <w:spacing w:after="270"/>
        <w:ind w:left="728"/>
      </w:pPr>
      <w:r>
        <w:t>CZAS TRWANIA I SPOSÓB ORGANIZACJI PORADY GRUPOWEJ</w:t>
      </w:r>
      <w:r>
        <w:rPr>
          <w:u w:val="none"/>
        </w:rPr>
        <w:t xml:space="preserve"> </w:t>
      </w:r>
    </w:p>
    <w:p w14:paraId="3DA0B2F4" w14:textId="77777777" w:rsidR="00B6184A" w:rsidRDefault="00B6184A" w:rsidP="00B6184A">
      <w:pPr>
        <w:numPr>
          <w:ilvl w:val="0"/>
          <w:numId w:val="1"/>
        </w:numPr>
        <w:ind w:right="1124" w:hanging="360"/>
      </w:pPr>
      <w:r>
        <w:t xml:space="preserve">Zajęcia jednodniowe (4 godziny zegarowe). </w:t>
      </w:r>
    </w:p>
    <w:p w14:paraId="58FE1E5E" w14:textId="77777777" w:rsidR="00B6184A" w:rsidRDefault="00B6184A" w:rsidP="00B6184A">
      <w:pPr>
        <w:numPr>
          <w:ilvl w:val="0"/>
          <w:numId w:val="1"/>
        </w:numPr>
        <w:ind w:right="1124" w:hanging="360"/>
      </w:pPr>
      <w:r>
        <w:t>Miejsce: PUP w Namysłowie  - Centrum Aktywizacji Zawodowej, Plac Wolności 1</w:t>
      </w:r>
    </w:p>
    <w:p w14:paraId="27DFF349" w14:textId="77777777" w:rsidR="00B6184A" w:rsidRDefault="00B6184A" w:rsidP="00B6184A">
      <w:pPr>
        <w:numPr>
          <w:ilvl w:val="0"/>
          <w:numId w:val="1"/>
        </w:numPr>
        <w:ind w:right="1124" w:hanging="360"/>
      </w:pPr>
      <w:r>
        <w:t xml:space="preserve">Porada prowadzona w formie zajęć warsztatowych.  </w:t>
      </w:r>
    </w:p>
    <w:p w14:paraId="55850A04" w14:textId="77777777" w:rsidR="00B6184A" w:rsidRDefault="00B6184A" w:rsidP="00B6184A">
      <w:pPr>
        <w:spacing w:after="62" w:line="256" w:lineRule="auto"/>
        <w:ind w:left="720" w:firstLine="0"/>
        <w:jc w:val="left"/>
      </w:pPr>
      <w:r>
        <w:rPr>
          <w:sz w:val="16"/>
        </w:rPr>
        <w:t xml:space="preserve"> </w:t>
      </w:r>
    </w:p>
    <w:p w14:paraId="6BDE14C4" w14:textId="77777777" w:rsidR="00B6184A" w:rsidRDefault="00B6184A" w:rsidP="00B6184A">
      <w:pPr>
        <w:pStyle w:val="Nagwek3"/>
        <w:ind w:left="728"/>
      </w:pPr>
      <w:r>
        <w:t>WYMAGANIA WSTĘPNE DLA UCZESTNIKÓW PORADY GRUPOWEJ</w:t>
      </w:r>
      <w:r>
        <w:rPr>
          <w:u w:val="none"/>
        </w:rPr>
        <w:t xml:space="preserve"> </w:t>
      </w:r>
    </w:p>
    <w:p w14:paraId="41CF90D3" w14:textId="77777777" w:rsidR="00B6184A" w:rsidRDefault="00B6184A" w:rsidP="00B6184A">
      <w:pPr>
        <w:spacing w:line="273" w:lineRule="auto"/>
        <w:ind w:left="728" w:right="1062"/>
        <w:jc w:val="left"/>
      </w:pPr>
      <w:r>
        <w:t xml:space="preserve">Osoby zarejestrowane w Powiatowym Urzędzie Pracy w Śremie jako bezrobotne bądź poszukujące </w:t>
      </w:r>
      <w:r>
        <w:tab/>
        <w:t xml:space="preserve">pracy, </w:t>
      </w:r>
      <w:r>
        <w:tab/>
        <w:t xml:space="preserve">zainteresowane </w:t>
      </w:r>
      <w:r>
        <w:tab/>
        <w:t xml:space="preserve">tematem </w:t>
      </w:r>
      <w:r>
        <w:tab/>
        <w:t xml:space="preserve">porady </w:t>
      </w:r>
      <w:r>
        <w:tab/>
        <w:t xml:space="preserve">zawodowej </w:t>
      </w:r>
      <w:r>
        <w:tab/>
        <w:t xml:space="preserve">grupowej  lub skierowane do udziału w poradzie zawodowej grupowej przez doradcę klienta/doradcę zawodowego. </w:t>
      </w:r>
    </w:p>
    <w:p w14:paraId="52F3BE9A" w14:textId="77777777" w:rsidR="00B6184A" w:rsidRDefault="00B6184A" w:rsidP="00B6184A">
      <w:pPr>
        <w:ind w:left="728" w:right="1124"/>
      </w:pPr>
      <w:r>
        <w:t xml:space="preserve">Porada jest prowadzona dla grupy, która liczy nie więcej niż  16 osób.  </w:t>
      </w:r>
    </w:p>
    <w:p w14:paraId="6BE3EC84" w14:textId="77777777" w:rsidR="00B6184A" w:rsidRDefault="00B6184A" w:rsidP="00B6184A">
      <w:pPr>
        <w:spacing w:after="59" w:line="256" w:lineRule="auto"/>
        <w:ind w:left="720" w:firstLine="0"/>
        <w:jc w:val="left"/>
      </w:pPr>
      <w:r>
        <w:rPr>
          <w:sz w:val="16"/>
        </w:rPr>
        <w:t xml:space="preserve"> </w:t>
      </w:r>
    </w:p>
    <w:p w14:paraId="21F5643D" w14:textId="77777777" w:rsidR="00B6184A" w:rsidRDefault="00B6184A" w:rsidP="00B6184A">
      <w:pPr>
        <w:pStyle w:val="Nagwek3"/>
        <w:ind w:left="728"/>
      </w:pPr>
      <w:r>
        <w:t>CEL PORADY GRUPOWEJ</w:t>
      </w:r>
      <w:r>
        <w:rPr>
          <w:u w:val="none"/>
        </w:rPr>
        <w:t xml:space="preserve"> </w:t>
      </w:r>
    </w:p>
    <w:p w14:paraId="5E133B5F" w14:textId="77777777" w:rsidR="00B6184A" w:rsidRDefault="00B6184A" w:rsidP="00B6184A">
      <w:pPr>
        <w:spacing w:after="60"/>
        <w:ind w:left="728" w:right="1124"/>
      </w:pPr>
      <w:r>
        <w:t>Zapoznanie uczestników porady z:</w:t>
      </w:r>
      <w:r>
        <w:rPr>
          <w:b/>
        </w:rPr>
        <w:t xml:space="preserve"> </w:t>
      </w:r>
    </w:p>
    <w:p w14:paraId="22D982BB" w14:textId="77777777" w:rsidR="00B6184A" w:rsidRDefault="00B6184A" w:rsidP="00B6184A">
      <w:pPr>
        <w:numPr>
          <w:ilvl w:val="0"/>
          <w:numId w:val="2"/>
        </w:numPr>
        <w:spacing w:after="35"/>
        <w:ind w:right="1124" w:hanging="360"/>
      </w:pPr>
      <w:r>
        <w:t>pojęciem stresu</w:t>
      </w:r>
      <w:r>
        <w:rPr>
          <w:b/>
        </w:rPr>
        <w:t xml:space="preserve"> </w:t>
      </w:r>
    </w:p>
    <w:p w14:paraId="0D7903E6" w14:textId="77777777" w:rsidR="00B6184A" w:rsidRDefault="00B6184A" w:rsidP="00B6184A">
      <w:pPr>
        <w:numPr>
          <w:ilvl w:val="0"/>
          <w:numId w:val="2"/>
        </w:numPr>
        <w:spacing w:after="36"/>
        <w:ind w:right="1124" w:hanging="360"/>
      </w:pPr>
      <w:r>
        <w:t>objawami stresu</w:t>
      </w:r>
      <w:r>
        <w:rPr>
          <w:b/>
        </w:rPr>
        <w:t xml:space="preserve"> </w:t>
      </w:r>
    </w:p>
    <w:p w14:paraId="7697385D" w14:textId="77777777" w:rsidR="00B6184A" w:rsidRDefault="00B6184A" w:rsidP="00B6184A">
      <w:pPr>
        <w:numPr>
          <w:ilvl w:val="0"/>
          <w:numId w:val="2"/>
        </w:numPr>
        <w:spacing w:after="32"/>
        <w:ind w:right="1124" w:hanging="360"/>
      </w:pPr>
      <w:r>
        <w:t xml:space="preserve">sposobami radzenia sobie ze stresem </w:t>
      </w:r>
      <w:r>
        <w:rPr>
          <w:b/>
        </w:rPr>
        <w:t xml:space="preserve"> </w:t>
      </w:r>
    </w:p>
    <w:p w14:paraId="225A2F43" w14:textId="77777777" w:rsidR="00B6184A" w:rsidRDefault="00B6184A" w:rsidP="00B6184A">
      <w:pPr>
        <w:numPr>
          <w:ilvl w:val="0"/>
          <w:numId w:val="2"/>
        </w:numPr>
        <w:spacing w:after="35"/>
        <w:ind w:right="1124" w:hanging="360"/>
      </w:pPr>
      <w:r>
        <w:t>autorefleksją</w:t>
      </w:r>
      <w:r>
        <w:rPr>
          <w:b/>
        </w:rPr>
        <w:t xml:space="preserve"> </w:t>
      </w:r>
    </w:p>
    <w:p w14:paraId="78D3F155" w14:textId="77777777" w:rsidR="00B6184A" w:rsidRDefault="00B6184A" w:rsidP="00B6184A">
      <w:pPr>
        <w:numPr>
          <w:ilvl w:val="0"/>
          <w:numId w:val="2"/>
        </w:numPr>
        <w:spacing w:after="36"/>
        <w:ind w:right="1124" w:hanging="360"/>
      </w:pPr>
      <w:r>
        <w:t>motywacją</w:t>
      </w:r>
      <w:r>
        <w:rPr>
          <w:b/>
        </w:rPr>
        <w:t xml:space="preserve"> </w:t>
      </w:r>
    </w:p>
    <w:p w14:paraId="75DE3B78" w14:textId="77777777" w:rsidR="00B6184A" w:rsidRDefault="00B6184A" w:rsidP="00B6184A">
      <w:pPr>
        <w:numPr>
          <w:ilvl w:val="0"/>
          <w:numId w:val="2"/>
        </w:numPr>
        <w:spacing w:after="32"/>
        <w:ind w:right="1124" w:hanging="360"/>
      </w:pPr>
      <w:r>
        <w:t>podejściem do wyznaczania celów</w:t>
      </w:r>
      <w:r>
        <w:rPr>
          <w:b/>
        </w:rPr>
        <w:t xml:space="preserve"> </w:t>
      </w:r>
    </w:p>
    <w:p w14:paraId="699C5284" w14:textId="77777777" w:rsidR="00B6184A" w:rsidRDefault="00B6184A" w:rsidP="00B6184A">
      <w:pPr>
        <w:numPr>
          <w:ilvl w:val="0"/>
          <w:numId w:val="2"/>
        </w:numPr>
        <w:spacing w:after="38"/>
        <w:ind w:right="1124" w:hanging="360"/>
      </w:pPr>
      <w:r>
        <w:t>planowaniem celów</w:t>
      </w:r>
      <w:r>
        <w:rPr>
          <w:b/>
        </w:rPr>
        <w:t xml:space="preserve"> </w:t>
      </w:r>
    </w:p>
    <w:p w14:paraId="2D168FC2" w14:textId="77777777" w:rsidR="00B6184A" w:rsidRDefault="00B6184A" w:rsidP="00B6184A">
      <w:pPr>
        <w:numPr>
          <w:ilvl w:val="0"/>
          <w:numId w:val="2"/>
        </w:numPr>
        <w:spacing w:after="183"/>
        <w:ind w:right="1124" w:hanging="360"/>
      </w:pPr>
      <w:r>
        <w:t>wykorzystaniem metodologii SMART</w:t>
      </w:r>
      <w:r>
        <w:rPr>
          <w:b/>
        </w:rPr>
        <w:t xml:space="preserve"> </w:t>
      </w:r>
    </w:p>
    <w:p w14:paraId="5595DE57" w14:textId="77777777" w:rsidR="00B6184A" w:rsidRDefault="00B6184A" w:rsidP="00B6184A">
      <w:pPr>
        <w:pStyle w:val="Nagwek3"/>
        <w:spacing w:after="191"/>
      </w:pPr>
      <w:r>
        <w:t>PLAN NAUCZANIA I TREŚĆ PORADY GRUPOWEJ</w:t>
      </w:r>
      <w:r>
        <w:rPr>
          <w:u w:val="none"/>
        </w:rPr>
        <w:t xml:space="preserve"> </w:t>
      </w:r>
    </w:p>
    <w:p w14:paraId="717F99C7" w14:textId="77777777" w:rsidR="00B6184A" w:rsidRDefault="00B6184A" w:rsidP="00B6184A">
      <w:pPr>
        <w:numPr>
          <w:ilvl w:val="0"/>
          <w:numId w:val="3"/>
        </w:numPr>
        <w:spacing w:after="32"/>
        <w:ind w:right="1124" w:hanging="360"/>
      </w:pPr>
      <w:r>
        <w:t>pojęcie stresu, rodzaje stresu (10 min.)</w:t>
      </w:r>
      <w:r>
        <w:rPr>
          <w:b/>
        </w:rPr>
        <w:t xml:space="preserve"> </w:t>
      </w:r>
    </w:p>
    <w:p w14:paraId="473B4FE5" w14:textId="77777777" w:rsidR="00B6184A" w:rsidRDefault="00B6184A" w:rsidP="00B6184A">
      <w:pPr>
        <w:numPr>
          <w:ilvl w:val="0"/>
          <w:numId w:val="3"/>
        </w:numPr>
        <w:spacing w:after="36"/>
        <w:ind w:right="1124" w:hanging="360"/>
      </w:pPr>
      <w:r>
        <w:t>objawy stresu (15 min.)</w:t>
      </w:r>
      <w:r>
        <w:rPr>
          <w:b/>
        </w:rPr>
        <w:t xml:space="preserve"> </w:t>
      </w:r>
    </w:p>
    <w:p w14:paraId="4974CD8C" w14:textId="77777777" w:rsidR="00B6184A" w:rsidRDefault="00B6184A" w:rsidP="00B6184A">
      <w:pPr>
        <w:numPr>
          <w:ilvl w:val="0"/>
          <w:numId w:val="3"/>
        </w:numPr>
        <w:spacing w:after="56"/>
        <w:ind w:right="1124" w:hanging="360"/>
      </w:pPr>
      <w:r>
        <w:t xml:space="preserve">Skala Oceny Społecznego Reagowania (SRRS) (20 min.) </w:t>
      </w:r>
      <w:r>
        <w:rPr>
          <w:i/>
        </w:rPr>
        <w:t xml:space="preserve">(Skala Stresu Holmesa  i </w:t>
      </w:r>
      <w:proofErr w:type="spellStart"/>
      <w:r>
        <w:rPr>
          <w:i/>
        </w:rPr>
        <w:t>Rahe’a</w:t>
      </w:r>
      <w:proofErr w:type="spellEnd"/>
      <w:r>
        <w:rPr>
          <w:i/>
        </w:rPr>
        <w:t>)</w:t>
      </w:r>
      <w:r>
        <w:t xml:space="preserve"> </w:t>
      </w:r>
    </w:p>
    <w:p w14:paraId="20FE4708" w14:textId="77777777" w:rsidR="00B6184A" w:rsidRDefault="00B6184A" w:rsidP="00B6184A">
      <w:pPr>
        <w:numPr>
          <w:ilvl w:val="0"/>
          <w:numId w:val="3"/>
        </w:numPr>
        <w:spacing w:after="35"/>
        <w:ind w:right="1124" w:hanging="360"/>
      </w:pPr>
      <w:r>
        <w:t>sposoby radzenia sobie ze stresem (15 min.)</w:t>
      </w:r>
      <w:r>
        <w:rPr>
          <w:b/>
        </w:rPr>
        <w:t xml:space="preserve"> </w:t>
      </w:r>
    </w:p>
    <w:p w14:paraId="55F7C935" w14:textId="77777777" w:rsidR="00B6184A" w:rsidRDefault="00B6184A" w:rsidP="00B6184A">
      <w:pPr>
        <w:numPr>
          <w:ilvl w:val="0"/>
          <w:numId w:val="3"/>
        </w:numPr>
        <w:spacing w:after="32"/>
        <w:ind w:right="1124" w:hanging="360"/>
      </w:pPr>
      <w:r>
        <w:t>autorefleksja krokiem  w ruszeniu z miejsca (20 min.)</w:t>
      </w:r>
      <w:r>
        <w:rPr>
          <w:b/>
        </w:rPr>
        <w:t xml:space="preserve"> </w:t>
      </w:r>
    </w:p>
    <w:p w14:paraId="1DEEE526" w14:textId="77777777" w:rsidR="00B6184A" w:rsidRDefault="00B6184A" w:rsidP="00B6184A">
      <w:pPr>
        <w:numPr>
          <w:ilvl w:val="0"/>
          <w:numId w:val="3"/>
        </w:numPr>
        <w:spacing w:after="35"/>
        <w:ind w:right="1124" w:hanging="360"/>
      </w:pPr>
      <w:r>
        <w:t>motywacja wewnętrzna (20 min.)</w:t>
      </w:r>
      <w:r>
        <w:rPr>
          <w:b/>
        </w:rPr>
        <w:t xml:space="preserve"> </w:t>
      </w:r>
    </w:p>
    <w:p w14:paraId="70D9B60C" w14:textId="77777777" w:rsidR="00B6184A" w:rsidRDefault="00B6184A" w:rsidP="00B6184A">
      <w:pPr>
        <w:numPr>
          <w:ilvl w:val="0"/>
          <w:numId w:val="3"/>
        </w:numPr>
        <w:spacing w:after="35"/>
        <w:ind w:right="1124" w:hanging="360"/>
      </w:pPr>
      <w:r>
        <w:t>motywacja zewnętrzna (20 min.)</w:t>
      </w:r>
      <w:r>
        <w:rPr>
          <w:b/>
        </w:rPr>
        <w:t xml:space="preserve"> </w:t>
      </w:r>
    </w:p>
    <w:p w14:paraId="6B29E2FE" w14:textId="77777777" w:rsidR="00B6184A" w:rsidRDefault="00B6184A" w:rsidP="00B6184A">
      <w:pPr>
        <w:numPr>
          <w:ilvl w:val="0"/>
          <w:numId w:val="3"/>
        </w:numPr>
        <w:spacing w:after="35"/>
        <w:ind w:right="1124" w:hanging="360"/>
      </w:pPr>
      <w:r>
        <w:t>podejście do wyznaczania celów (30 min.)</w:t>
      </w:r>
      <w:r>
        <w:rPr>
          <w:b/>
        </w:rPr>
        <w:t xml:space="preserve"> </w:t>
      </w:r>
    </w:p>
    <w:p w14:paraId="40F61532" w14:textId="77777777" w:rsidR="00B6184A" w:rsidRDefault="00B6184A" w:rsidP="00B6184A">
      <w:pPr>
        <w:numPr>
          <w:ilvl w:val="0"/>
          <w:numId w:val="3"/>
        </w:numPr>
        <w:spacing w:after="32"/>
        <w:ind w:right="1124" w:hanging="360"/>
      </w:pPr>
      <w:r>
        <w:t>jak dobrze wyznaczać cele? (30 min.)</w:t>
      </w:r>
      <w:r>
        <w:rPr>
          <w:b/>
        </w:rPr>
        <w:t xml:space="preserve"> </w:t>
      </w:r>
    </w:p>
    <w:p w14:paraId="3B9800CC" w14:textId="77777777" w:rsidR="00B6184A" w:rsidRDefault="00B6184A" w:rsidP="00B6184A">
      <w:pPr>
        <w:numPr>
          <w:ilvl w:val="0"/>
          <w:numId w:val="3"/>
        </w:numPr>
        <w:ind w:right="1124" w:hanging="360"/>
      </w:pPr>
      <w:r>
        <w:t>wyznaczanie celów metodologią SMART (60 min.)</w:t>
      </w:r>
      <w:r>
        <w:rPr>
          <w:b/>
        </w:rPr>
        <w:t xml:space="preserve"> </w:t>
      </w:r>
    </w:p>
    <w:p w14:paraId="68BDB39D" w14:textId="77777777" w:rsidR="00F4664E" w:rsidRDefault="00F4664E"/>
    <w:sectPr w:rsidR="00F4664E" w:rsidSect="00B618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E3DB4"/>
    <w:multiLevelType w:val="hybridMultilevel"/>
    <w:tmpl w:val="A8540F02"/>
    <w:lvl w:ilvl="0" w:tplc="3D8689B8">
      <w:start w:val="1"/>
      <w:numFmt w:val="bullet"/>
      <w:lvlText w:val="•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6F4AC3E">
      <w:start w:val="1"/>
      <w:numFmt w:val="bullet"/>
      <w:lvlText w:val="o"/>
      <w:lvlJc w:val="left"/>
      <w:pPr>
        <w:ind w:left="146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9A8809C">
      <w:start w:val="1"/>
      <w:numFmt w:val="bullet"/>
      <w:lvlText w:val="▪"/>
      <w:lvlJc w:val="left"/>
      <w:pPr>
        <w:ind w:left="218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9C20516">
      <w:start w:val="1"/>
      <w:numFmt w:val="bullet"/>
      <w:lvlText w:val="•"/>
      <w:lvlJc w:val="left"/>
      <w:pPr>
        <w:ind w:left="29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DFCC61E">
      <w:start w:val="1"/>
      <w:numFmt w:val="bullet"/>
      <w:lvlText w:val="o"/>
      <w:lvlJc w:val="left"/>
      <w:pPr>
        <w:ind w:left="362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5C884C8">
      <w:start w:val="1"/>
      <w:numFmt w:val="bullet"/>
      <w:lvlText w:val="▪"/>
      <w:lvlJc w:val="left"/>
      <w:pPr>
        <w:ind w:left="434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A0251CA">
      <w:start w:val="1"/>
      <w:numFmt w:val="bullet"/>
      <w:lvlText w:val="•"/>
      <w:lvlJc w:val="left"/>
      <w:pPr>
        <w:ind w:left="50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C8AB67C">
      <w:start w:val="1"/>
      <w:numFmt w:val="bullet"/>
      <w:lvlText w:val="o"/>
      <w:lvlJc w:val="left"/>
      <w:pPr>
        <w:ind w:left="578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8164470">
      <w:start w:val="1"/>
      <w:numFmt w:val="bullet"/>
      <w:lvlText w:val="▪"/>
      <w:lvlJc w:val="left"/>
      <w:pPr>
        <w:ind w:left="65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D0C4878"/>
    <w:multiLevelType w:val="hybridMultilevel"/>
    <w:tmpl w:val="DEA858D0"/>
    <w:lvl w:ilvl="0" w:tplc="B8D8C668">
      <w:start w:val="1"/>
      <w:numFmt w:val="bullet"/>
      <w:lvlText w:val="•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68E5A7C">
      <w:start w:val="1"/>
      <w:numFmt w:val="bullet"/>
      <w:lvlText w:val="o"/>
      <w:lvlJc w:val="left"/>
      <w:pPr>
        <w:ind w:left="146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E328118">
      <w:start w:val="1"/>
      <w:numFmt w:val="bullet"/>
      <w:lvlText w:val="▪"/>
      <w:lvlJc w:val="left"/>
      <w:pPr>
        <w:ind w:left="218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C368F1E">
      <w:start w:val="1"/>
      <w:numFmt w:val="bullet"/>
      <w:lvlText w:val="•"/>
      <w:lvlJc w:val="left"/>
      <w:pPr>
        <w:ind w:left="29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4B83F68">
      <w:start w:val="1"/>
      <w:numFmt w:val="bullet"/>
      <w:lvlText w:val="o"/>
      <w:lvlJc w:val="left"/>
      <w:pPr>
        <w:ind w:left="362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1044538">
      <w:start w:val="1"/>
      <w:numFmt w:val="bullet"/>
      <w:lvlText w:val="▪"/>
      <w:lvlJc w:val="left"/>
      <w:pPr>
        <w:ind w:left="434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22C5D8E">
      <w:start w:val="1"/>
      <w:numFmt w:val="bullet"/>
      <w:lvlText w:val="•"/>
      <w:lvlJc w:val="left"/>
      <w:pPr>
        <w:ind w:left="50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CFAE760">
      <w:start w:val="1"/>
      <w:numFmt w:val="bullet"/>
      <w:lvlText w:val="o"/>
      <w:lvlJc w:val="left"/>
      <w:pPr>
        <w:ind w:left="578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7124D4E">
      <w:start w:val="1"/>
      <w:numFmt w:val="bullet"/>
      <w:lvlText w:val="▪"/>
      <w:lvlJc w:val="left"/>
      <w:pPr>
        <w:ind w:left="65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75635E2"/>
    <w:multiLevelType w:val="hybridMultilevel"/>
    <w:tmpl w:val="AD948AB4"/>
    <w:lvl w:ilvl="0" w:tplc="C1E4CA1A">
      <w:start w:val="1"/>
      <w:numFmt w:val="bullet"/>
      <w:lvlText w:val="•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A90F080">
      <w:start w:val="1"/>
      <w:numFmt w:val="bullet"/>
      <w:lvlText w:val="o"/>
      <w:lvlJc w:val="left"/>
      <w:pPr>
        <w:ind w:left="146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87EE3B6">
      <w:start w:val="1"/>
      <w:numFmt w:val="bullet"/>
      <w:lvlText w:val="▪"/>
      <w:lvlJc w:val="left"/>
      <w:pPr>
        <w:ind w:left="218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956E03E">
      <w:start w:val="1"/>
      <w:numFmt w:val="bullet"/>
      <w:lvlText w:val="•"/>
      <w:lvlJc w:val="left"/>
      <w:pPr>
        <w:ind w:left="29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D4136E">
      <w:start w:val="1"/>
      <w:numFmt w:val="bullet"/>
      <w:lvlText w:val="o"/>
      <w:lvlJc w:val="left"/>
      <w:pPr>
        <w:ind w:left="362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80AAB26">
      <w:start w:val="1"/>
      <w:numFmt w:val="bullet"/>
      <w:lvlText w:val="▪"/>
      <w:lvlJc w:val="left"/>
      <w:pPr>
        <w:ind w:left="434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09C75B4">
      <w:start w:val="1"/>
      <w:numFmt w:val="bullet"/>
      <w:lvlText w:val="•"/>
      <w:lvlJc w:val="left"/>
      <w:pPr>
        <w:ind w:left="50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DA6AF5C">
      <w:start w:val="1"/>
      <w:numFmt w:val="bullet"/>
      <w:lvlText w:val="o"/>
      <w:lvlJc w:val="left"/>
      <w:pPr>
        <w:ind w:left="578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3CC9B1A">
      <w:start w:val="1"/>
      <w:numFmt w:val="bullet"/>
      <w:lvlText w:val="▪"/>
      <w:lvlJc w:val="left"/>
      <w:pPr>
        <w:ind w:left="65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3718852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7070283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5052237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9F"/>
    <w:rsid w:val="008A499F"/>
    <w:rsid w:val="009F3A9F"/>
    <w:rsid w:val="00B6184A"/>
    <w:rsid w:val="00F4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05483-F057-4198-81DD-6754A5D8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84A"/>
    <w:pPr>
      <w:spacing w:after="5" w:line="266" w:lineRule="auto"/>
      <w:ind w:left="370" w:hanging="1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B6184A"/>
    <w:pPr>
      <w:keepNext/>
      <w:keepLines/>
      <w:spacing w:after="220" w:line="256" w:lineRule="auto"/>
      <w:ind w:left="730" w:hanging="10"/>
      <w:outlineLvl w:val="2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B6184A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1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ADomalaczna</dc:creator>
  <cp:keywords/>
  <dc:description/>
  <cp:lastModifiedBy>ADomalaczna</cp:lastModifiedBy>
  <cp:revision>3</cp:revision>
  <dcterms:created xsi:type="dcterms:W3CDTF">2023-11-03T09:45:00Z</dcterms:created>
  <dcterms:modified xsi:type="dcterms:W3CDTF">2023-11-03T09:45:00Z</dcterms:modified>
</cp:coreProperties>
</file>